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3F0A0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年校级优秀博士研究生学位论文培育项目</w:t>
      </w:r>
    </w:p>
    <w:tbl>
      <w:tblPr>
        <w:tblStyle w:val="4"/>
        <w:tblW w:w="1278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79"/>
        <w:gridCol w:w="4816"/>
        <w:gridCol w:w="6096"/>
      </w:tblGrid>
      <w:tr w14:paraId="07EF1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73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69E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02D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B87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项目名称</w:t>
            </w:r>
          </w:p>
        </w:tc>
      </w:tr>
      <w:tr w14:paraId="6903C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4E4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B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贾乔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3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西北地区对外开放法律问题研究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7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国际航空租赁保险法律制度研究</w:t>
            </w:r>
          </w:p>
        </w:tc>
      </w:tr>
      <w:tr w14:paraId="2897B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B10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3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毛荣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E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西北地区民族宗教法律问题研究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铸牢中华民族共同体意识视域下历史文化保护地方立法研究</w:t>
            </w:r>
          </w:p>
        </w:tc>
      </w:tr>
      <w:tr w14:paraId="1DA36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98A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B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焦亚楠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西北地区反恐怖主义法律问题研究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生物安全犯罪的刑法规制研究</w:t>
            </w:r>
          </w:p>
        </w:tc>
      </w:tr>
    </w:tbl>
    <w:p w14:paraId="61DC324E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p w14:paraId="4DF4800F"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br w:type="page"/>
      </w:r>
    </w:p>
    <w:p w14:paraId="71B05EE7">
      <w:pPr>
        <w:jc w:val="center"/>
        <w:rPr>
          <w:rFonts w:ascii="方正小标宋简体" w:eastAsia="方正小标宋简体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年校级优秀硕士研究生学位论文培育项目</w:t>
      </w:r>
    </w:p>
    <w:tbl>
      <w:tblPr>
        <w:tblStyle w:val="4"/>
        <w:tblW w:w="12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98"/>
        <w:gridCol w:w="1921"/>
        <w:gridCol w:w="2551"/>
        <w:gridCol w:w="6663"/>
      </w:tblGrid>
      <w:tr w14:paraId="20E84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3E5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918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3E1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3ED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6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BAB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项目名称</w:t>
            </w:r>
          </w:p>
        </w:tc>
      </w:tr>
      <w:tr w14:paraId="11D8D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5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朱垚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B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政治学理论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8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梁启超“中华民族”概念的形成与变迁研究</w:t>
            </w:r>
          </w:p>
        </w:tc>
      </w:tr>
      <w:tr w14:paraId="210DD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B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4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王凤丽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D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6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政治学理论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中国共产党太行山革命根据地红色文化研究（1937—1945）</w:t>
            </w:r>
          </w:p>
        </w:tc>
      </w:tr>
      <w:tr w14:paraId="64D1D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3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A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戚师瑜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6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国际法学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国际数字贸易的元宇宙场域拓展与规则重构研究</w:t>
            </w:r>
          </w:p>
        </w:tc>
      </w:tr>
      <w:tr w14:paraId="3E646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E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7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田梦琦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9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知识产权法学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D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算法时代平台的惩罚性赔偿问题研究</w:t>
            </w:r>
          </w:p>
        </w:tc>
      </w:tr>
      <w:tr w14:paraId="01DAD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6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9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知识产权法学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0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网络游戏规则版权属性之审视与司法应对</w:t>
            </w:r>
          </w:p>
        </w:tc>
      </w:tr>
      <w:tr w14:paraId="5D560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F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D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周海艳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B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6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知识产权法学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9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商标强制移转制度研究</w:t>
            </w:r>
          </w:p>
        </w:tc>
      </w:tr>
      <w:tr w14:paraId="3D330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7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F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7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B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近代中国西北地区报纸联合出版模式考察</w:t>
            </w:r>
          </w:p>
        </w:tc>
      </w:tr>
      <w:tr w14:paraId="7EE86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2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8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F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8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E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西柏坡时期党的政治建设的基本经验与当代启示研究</w:t>
            </w:r>
          </w:p>
        </w:tc>
      </w:tr>
      <w:tr w14:paraId="1D30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7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王振松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6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3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5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习近平关于新质生产力重要论述研究</w:t>
            </w:r>
          </w:p>
        </w:tc>
      </w:tr>
      <w:tr w14:paraId="0D079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0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7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权文洁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9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0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“两个结合”推进理论创新的历史实践研究</w:t>
            </w:r>
          </w:p>
        </w:tc>
      </w:tr>
      <w:tr w14:paraId="41CD5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B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B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F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3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延安时期陕甘宁边区乡村社会治理法治化研究</w:t>
            </w:r>
          </w:p>
        </w:tc>
      </w:tr>
      <w:tr w14:paraId="39F37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D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8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张静心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7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F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2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新时代破解大党独有难题的延安经验研究</w:t>
            </w:r>
          </w:p>
        </w:tc>
      </w:tr>
      <w:tr w14:paraId="399DE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1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6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李笑迎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F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资源依赖视角下国家审计对绿色全要素生产率增长的影响研究</w:t>
            </w:r>
          </w:p>
        </w:tc>
      </w:tr>
      <w:tr w14:paraId="532A0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A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3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马妍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8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A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D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新质生产力赋能城市安全韧性提升的机制与路径研究</w:t>
            </w:r>
          </w:p>
        </w:tc>
      </w:tr>
      <w:tr w14:paraId="5A791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庞博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D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国家审计对区域性金融风险治理的影响研究</w:t>
            </w:r>
          </w:p>
        </w:tc>
      </w:tr>
      <w:tr w14:paraId="63BED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6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6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C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B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1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西安市民生保障和社会服务优质均衡发展路径研究</w:t>
            </w:r>
          </w:p>
        </w:tc>
      </w:tr>
      <w:tr w14:paraId="6E81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7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5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杨雨欣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8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1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政府危机学习现状及驱动路径研究</w:t>
            </w:r>
          </w:p>
        </w:tc>
      </w:tr>
      <w:tr w14:paraId="3EC56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1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张一鸣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C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7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基于全流程审计质量管理视角的高质量项目与审计研究</w:t>
            </w:r>
          </w:p>
        </w:tc>
      </w:tr>
    </w:tbl>
    <w:p w14:paraId="6D4C13ED"/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YTYzNjI4MjNiZjIyZTJiNTU5NzNkYTQyNWYxMTgifQ=="/>
  </w:docVars>
  <w:rsids>
    <w:rsidRoot w:val="1119767C"/>
    <w:rsid w:val="00096166"/>
    <w:rsid w:val="001108F1"/>
    <w:rsid w:val="002100A7"/>
    <w:rsid w:val="002D33F3"/>
    <w:rsid w:val="00421033"/>
    <w:rsid w:val="00545AC5"/>
    <w:rsid w:val="00674C83"/>
    <w:rsid w:val="008B7A1B"/>
    <w:rsid w:val="00B82C4D"/>
    <w:rsid w:val="00D3689E"/>
    <w:rsid w:val="00E335DD"/>
    <w:rsid w:val="00E35BD4"/>
    <w:rsid w:val="00E62AB3"/>
    <w:rsid w:val="00E9170D"/>
    <w:rsid w:val="06106A54"/>
    <w:rsid w:val="068723D9"/>
    <w:rsid w:val="105A4C5F"/>
    <w:rsid w:val="10863702"/>
    <w:rsid w:val="1119767C"/>
    <w:rsid w:val="160A6356"/>
    <w:rsid w:val="190D264B"/>
    <w:rsid w:val="311C4289"/>
    <w:rsid w:val="520677CB"/>
    <w:rsid w:val="543A2E4A"/>
    <w:rsid w:val="54A87362"/>
    <w:rsid w:val="54CA158D"/>
    <w:rsid w:val="75C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Autospacing="1" w:afterAutospacing="1" w:line="560" w:lineRule="exact"/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979</Words>
  <Characters>1038</Characters>
  <Lines>7</Lines>
  <Paragraphs>2</Paragraphs>
  <TotalTime>10</TotalTime>
  <ScaleCrop>false</ScaleCrop>
  <LinksUpToDate>false</LinksUpToDate>
  <CharactersWithSpaces>1067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2023-06-16T10:38:00Z</dcterms:created>
  <dc:creator>ryx</dc:creator>
  <cp:lastModifiedBy>张小媛☞</cp:lastModifiedBy>
  <dcterms:modified xsi:type="dcterms:W3CDTF">2025-05-27T07:31:36Z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13AB0FEC57EF4C0589CF064D6E3E28A9_13</vt:lpwstr>
  </property>
  <property fmtid="{D5CDD505-2E9C-101B-9397-08002B2CF9AE}" pid="4" name="KSOTemplateDocerSaveRecord">
    <vt:lpwstr>eyJoZGlkIjoiYjE3MjVmYjYxNWI2MGZiMjEyNGE5MTY4MTY0Mzc4MTAiLCJ1c2VySWQiOiI2Njc2Nzc1MTQifQ==</vt:lpwstr>
  </property>
</Properties>
</file>